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1EAC96" w14:textId="34851C4F" w:rsidR="00E334D1" w:rsidRDefault="00BF5920">
      <w:pPr>
        <w:ind w:left="0" w:hanging="2"/>
        <w:rPr>
          <w:sz w:val="24"/>
          <w:szCs w:val="24"/>
        </w:rPr>
      </w:pPr>
      <w:r>
        <w:rPr>
          <w:noProof/>
          <w:sz w:val="24"/>
          <w:szCs w:val="24"/>
        </w:rPr>
        <w:tab/>
      </w:r>
      <w:r>
        <w:rPr>
          <w:noProof/>
          <w:sz w:val="24"/>
          <w:szCs w:val="24"/>
        </w:rPr>
        <w:tab/>
      </w:r>
      <w:r>
        <w:rPr>
          <w:noProof/>
          <w:sz w:val="24"/>
          <w:szCs w:val="24"/>
        </w:rPr>
        <w:tab/>
      </w:r>
      <w:r>
        <w:rPr>
          <w:noProof/>
          <w:sz w:val="24"/>
          <w:szCs w:val="24"/>
        </w:rPr>
        <w:tab/>
      </w:r>
      <w:r>
        <w:rPr>
          <w:noProof/>
          <w:sz w:val="24"/>
          <w:szCs w:val="24"/>
        </w:rPr>
        <w:tab/>
      </w:r>
      <w:r>
        <w:rPr>
          <w:noProof/>
          <w:sz w:val="24"/>
          <w:szCs w:val="24"/>
        </w:rPr>
        <w:tab/>
      </w:r>
      <w:r>
        <w:rPr>
          <w:noProof/>
          <w:sz w:val="24"/>
          <w:szCs w:val="24"/>
        </w:rPr>
        <w:tab/>
      </w:r>
      <w:r>
        <w:rPr>
          <w:noProof/>
          <w:sz w:val="24"/>
          <w:szCs w:val="24"/>
        </w:rPr>
        <w:tab/>
      </w:r>
      <w:r>
        <w:rPr>
          <w:noProof/>
          <w:sz w:val="24"/>
          <w:szCs w:val="24"/>
        </w:rPr>
        <w:tab/>
      </w:r>
      <w:r>
        <w:rPr>
          <w:noProof/>
          <w:sz w:val="24"/>
          <w:szCs w:val="24"/>
        </w:rPr>
        <w:tab/>
      </w:r>
      <w:r>
        <w:rPr>
          <w:noProof/>
          <w:sz w:val="24"/>
          <w:szCs w:val="24"/>
        </w:rPr>
        <w:tab/>
      </w:r>
      <w:r>
        <w:rPr>
          <w:noProof/>
          <w:sz w:val="24"/>
          <w:szCs w:val="24"/>
        </w:rPr>
        <w:tab/>
      </w:r>
      <w:r>
        <w:rPr>
          <w:noProof/>
        </w:rPr>
        <w:drawing>
          <wp:inline distT="0" distB="0" distL="0" distR="0" wp14:anchorId="719BE108" wp14:editId="0414E40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7CFDDBF" w14:textId="77777777" w:rsidR="00E334D1" w:rsidRDefault="0078070B">
      <w:pPr>
        <w:ind w:left="0" w:hanging="2"/>
        <w:jc w:val="center"/>
        <w:rPr>
          <w:sz w:val="24"/>
          <w:szCs w:val="24"/>
          <w:u w:val="single"/>
        </w:rPr>
      </w:pPr>
      <w:r>
        <w:rPr>
          <w:b/>
          <w:sz w:val="24"/>
          <w:szCs w:val="24"/>
          <w:u w:val="single"/>
        </w:rPr>
        <w:t>FOR IMMEDIATE RELEASE</w:t>
      </w:r>
    </w:p>
    <w:p w14:paraId="4C7AA767" w14:textId="586E0339" w:rsidR="00E334D1" w:rsidRDefault="0078070B">
      <w:pPr>
        <w:ind w:left="0" w:right="360" w:hanging="2"/>
      </w:pPr>
      <w:r>
        <w:rPr>
          <w:b/>
          <w:i/>
        </w:rPr>
        <w:tab/>
      </w:r>
      <w:r>
        <w:rPr>
          <w:b/>
          <w:i/>
        </w:rPr>
        <w:tab/>
      </w:r>
      <w:r>
        <w:rPr>
          <w:b/>
          <w:i/>
        </w:rPr>
        <w:tab/>
      </w:r>
      <w:r>
        <w:rPr>
          <w:b/>
          <w:i/>
        </w:rPr>
        <w:tab/>
      </w:r>
      <w:r>
        <w:rPr>
          <w:b/>
          <w:i/>
        </w:rPr>
        <w:tab/>
      </w:r>
      <w:r>
        <w:rPr>
          <w:b/>
          <w:i/>
        </w:rPr>
        <w:tab/>
      </w:r>
      <w:r>
        <w:rPr>
          <w:b/>
          <w:i/>
        </w:rPr>
        <w:tab/>
      </w:r>
      <w:r>
        <w:rPr>
          <w:b/>
          <w:i/>
        </w:rPr>
        <w:tab/>
      </w:r>
      <w:r>
        <w:rPr>
          <w:b/>
          <w:i/>
        </w:rPr>
        <w:tab/>
      </w:r>
    </w:p>
    <w:p w14:paraId="1874EB0B" w14:textId="77777777" w:rsidR="00E334D1" w:rsidRDefault="0078070B">
      <w:pPr>
        <w:ind w:left="0" w:right="360" w:hanging="2"/>
        <w:rPr>
          <w:rFonts w:ascii="Arial" w:eastAsia="Arial" w:hAnsi="Arial" w:cs="Arial"/>
          <w:sz w:val="18"/>
          <w:szCs w:val="18"/>
        </w:rPr>
      </w:pPr>
      <w:r>
        <w:rPr>
          <w:b/>
          <w:i/>
        </w:rPr>
        <w:tab/>
      </w:r>
      <w:r>
        <w:rPr>
          <w:b/>
          <w:i/>
        </w:rPr>
        <w:tab/>
      </w:r>
      <w:r>
        <w:rPr>
          <w:b/>
          <w:i/>
        </w:rPr>
        <w:tab/>
      </w:r>
      <w:r>
        <w:rPr>
          <w:b/>
          <w:i/>
        </w:rPr>
        <w:tab/>
      </w:r>
      <w:r>
        <w:rPr>
          <w:b/>
          <w:i/>
        </w:rPr>
        <w:tab/>
      </w:r>
    </w:p>
    <w:p w14:paraId="5869C98E" w14:textId="77777777" w:rsidR="00E334D1" w:rsidRDefault="00E334D1">
      <w:pPr>
        <w:ind w:left="1" w:right="360" w:hanging="3"/>
        <w:rPr>
          <w:i/>
          <w:sz w:val="32"/>
          <w:szCs w:val="32"/>
        </w:rPr>
      </w:pPr>
    </w:p>
    <w:p w14:paraId="6D662E24" w14:textId="7A252D74" w:rsidR="00E334D1" w:rsidRPr="007714BD" w:rsidRDefault="00860D69">
      <w:pPr>
        <w:ind w:left="0" w:right="360" w:hanging="2"/>
        <w:rPr>
          <w:rFonts w:ascii="Arial" w:hAnsi="Arial" w:cs="Arial"/>
          <w:sz w:val="20"/>
          <w:szCs w:val="20"/>
        </w:rPr>
      </w:pPr>
      <w:r w:rsidRPr="007714BD">
        <w:rPr>
          <w:rFonts w:ascii="Arial" w:hAnsi="Arial" w:cs="Arial"/>
          <w:b/>
          <w:sz w:val="20"/>
          <w:szCs w:val="20"/>
        </w:rPr>
        <w:t>May 13</w:t>
      </w:r>
      <w:r w:rsidR="0078070B" w:rsidRPr="007714BD">
        <w:rPr>
          <w:rFonts w:ascii="Arial" w:hAnsi="Arial" w:cs="Arial"/>
          <w:b/>
          <w:sz w:val="20"/>
          <w:szCs w:val="20"/>
        </w:rPr>
        <w:t>, 2021</w:t>
      </w:r>
      <w:r w:rsidR="0078070B" w:rsidRPr="007714BD">
        <w:rPr>
          <w:rFonts w:ascii="Arial" w:hAnsi="Arial" w:cs="Arial"/>
          <w:b/>
          <w:sz w:val="20"/>
          <w:szCs w:val="20"/>
        </w:rPr>
        <w:tab/>
      </w:r>
      <w:r w:rsidR="0078070B" w:rsidRPr="007714BD">
        <w:rPr>
          <w:rFonts w:ascii="Arial" w:hAnsi="Arial" w:cs="Arial"/>
          <w:b/>
          <w:sz w:val="20"/>
          <w:szCs w:val="20"/>
        </w:rPr>
        <w:tab/>
      </w:r>
      <w:r w:rsidR="0078070B" w:rsidRPr="007714BD">
        <w:rPr>
          <w:rFonts w:ascii="Arial" w:hAnsi="Arial" w:cs="Arial"/>
          <w:b/>
          <w:sz w:val="20"/>
          <w:szCs w:val="20"/>
        </w:rPr>
        <w:tab/>
      </w:r>
      <w:r w:rsidR="0078070B" w:rsidRPr="007714BD">
        <w:rPr>
          <w:rFonts w:ascii="Arial" w:hAnsi="Arial" w:cs="Arial"/>
          <w:b/>
          <w:sz w:val="20"/>
          <w:szCs w:val="20"/>
        </w:rPr>
        <w:tab/>
      </w:r>
      <w:r w:rsidR="00632A13" w:rsidRPr="007714BD">
        <w:rPr>
          <w:rFonts w:ascii="Arial" w:hAnsi="Arial" w:cs="Arial"/>
          <w:b/>
          <w:sz w:val="20"/>
          <w:szCs w:val="20"/>
        </w:rPr>
        <w:tab/>
      </w:r>
      <w:r w:rsidR="00632A13" w:rsidRPr="007714BD">
        <w:rPr>
          <w:rFonts w:ascii="Arial" w:hAnsi="Arial" w:cs="Arial"/>
          <w:b/>
          <w:sz w:val="20"/>
          <w:szCs w:val="20"/>
        </w:rPr>
        <w:tab/>
      </w:r>
      <w:r w:rsidR="00632A13" w:rsidRPr="007714BD">
        <w:rPr>
          <w:rFonts w:ascii="Arial" w:hAnsi="Arial" w:cs="Arial"/>
          <w:b/>
          <w:sz w:val="20"/>
          <w:szCs w:val="20"/>
        </w:rPr>
        <w:tab/>
      </w:r>
      <w:r w:rsidR="00632A13" w:rsidRPr="007714BD">
        <w:rPr>
          <w:rFonts w:ascii="Arial" w:hAnsi="Arial" w:cs="Arial"/>
          <w:b/>
          <w:sz w:val="20"/>
          <w:szCs w:val="20"/>
        </w:rPr>
        <w:tab/>
        <w:t xml:space="preserve">                            No. 21-28</w:t>
      </w:r>
    </w:p>
    <w:p w14:paraId="040507F4" w14:textId="77777777" w:rsidR="00E334D1" w:rsidRPr="007714BD" w:rsidRDefault="0078070B">
      <w:pPr>
        <w:pBdr>
          <w:top w:val="nil"/>
          <w:left w:val="nil"/>
          <w:bottom w:val="nil"/>
          <w:right w:val="nil"/>
          <w:between w:val="nil"/>
        </w:pBdr>
        <w:spacing w:line="240" w:lineRule="auto"/>
        <w:ind w:left="0" w:right="360" w:hanging="2"/>
        <w:rPr>
          <w:rFonts w:ascii="Arial" w:hAnsi="Arial" w:cs="Arial"/>
          <w:b/>
          <w:color w:val="000000"/>
          <w:sz w:val="20"/>
          <w:szCs w:val="20"/>
        </w:rPr>
      </w:pPr>
      <w:r w:rsidRPr="007714BD">
        <w:rPr>
          <w:rFonts w:ascii="Arial" w:hAnsi="Arial" w:cs="Arial"/>
          <w:b/>
          <w:color w:val="000000"/>
          <w:sz w:val="20"/>
          <w:szCs w:val="20"/>
        </w:rPr>
        <w:t>David Jordan, AA4KN</w:t>
      </w:r>
    </w:p>
    <w:p w14:paraId="500ECC45" w14:textId="77777777" w:rsidR="00E334D1" w:rsidRPr="007714BD" w:rsidRDefault="0078070B">
      <w:pPr>
        <w:pBdr>
          <w:top w:val="nil"/>
          <w:left w:val="nil"/>
          <w:bottom w:val="nil"/>
          <w:right w:val="nil"/>
          <w:between w:val="nil"/>
        </w:pBdr>
        <w:spacing w:line="240" w:lineRule="auto"/>
        <w:ind w:left="0" w:right="360" w:hanging="2"/>
        <w:rPr>
          <w:rFonts w:ascii="Arial" w:eastAsia="Times New Roman" w:hAnsi="Arial" w:cs="Arial"/>
          <w:b/>
          <w:color w:val="000000"/>
          <w:sz w:val="20"/>
          <w:szCs w:val="20"/>
        </w:rPr>
      </w:pPr>
      <w:r w:rsidRPr="007714BD">
        <w:rPr>
          <w:rFonts w:ascii="Arial" w:hAnsi="Arial" w:cs="Arial"/>
          <w:b/>
          <w:color w:val="000000"/>
          <w:sz w:val="20"/>
          <w:szCs w:val="20"/>
        </w:rPr>
        <w:t>ARISS PR</w:t>
      </w:r>
    </w:p>
    <w:p w14:paraId="62BF487C" w14:textId="77777777" w:rsidR="00E334D1" w:rsidRPr="007714BD" w:rsidRDefault="00860D69">
      <w:pPr>
        <w:pBdr>
          <w:top w:val="nil"/>
          <w:left w:val="nil"/>
          <w:bottom w:val="nil"/>
          <w:right w:val="nil"/>
          <w:between w:val="nil"/>
        </w:pBdr>
        <w:spacing w:line="240" w:lineRule="auto"/>
        <w:ind w:left="0" w:right="360" w:hanging="2"/>
        <w:jc w:val="both"/>
        <w:rPr>
          <w:rFonts w:ascii="Arial" w:eastAsia="Times New Roman" w:hAnsi="Arial" w:cs="Arial"/>
          <w:color w:val="000000"/>
          <w:sz w:val="20"/>
          <w:szCs w:val="20"/>
        </w:rPr>
      </w:pPr>
      <w:hyperlink r:id="rId6">
        <w:r w:rsidR="0078070B" w:rsidRPr="007714BD">
          <w:rPr>
            <w:rFonts w:ascii="Arial" w:eastAsia="Times New Roman" w:hAnsi="Arial" w:cs="Arial"/>
            <w:color w:val="0000FF"/>
            <w:sz w:val="20"/>
            <w:szCs w:val="20"/>
            <w:u w:val="single"/>
          </w:rPr>
          <w:t>aa4kn@amsat.org</w:t>
        </w:r>
      </w:hyperlink>
    </w:p>
    <w:p w14:paraId="5F4C9995" w14:textId="77777777" w:rsidR="00E334D1" w:rsidRDefault="00E334D1">
      <w:pPr>
        <w:ind w:left="0" w:hanging="2"/>
        <w:jc w:val="center"/>
        <w:rPr>
          <w:sz w:val="24"/>
          <w:szCs w:val="24"/>
        </w:rPr>
      </w:pPr>
    </w:p>
    <w:p w14:paraId="18ACCF7C" w14:textId="77777777" w:rsidR="00E334D1" w:rsidRDefault="00E334D1">
      <w:pPr>
        <w:ind w:left="0" w:hanging="2"/>
        <w:jc w:val="center"/>
        <w:rPr>
          <w:sz w:val="24"/>
          <w:szCs w:val="24"/>
        </w:rPr>
      </w:pPr>
    </w:p>
    <w:p w14:paraId="38A0802B" w14:textId="77777777" w:rsidR="00E334D1" w:rsidRPr="007714BD" w:rsidRDefault="0078070B">
      <w:pPr>
        <w:ind w:left="1" w:hanging="3"/>
        <w:jc w:val="center"/>
        <w:rPr>
          <w:sz w:val="28"/>
          <w:szCs w:val="28"/>
        </w:rPr>
      </w:pPr>
      <w:r w:rsidRPr="007714BD">
        <w:rPr>
          <w:b/>
          <w:sz w:val="28"/>
          <w:szCs w:val="28"/>
        </w:rPr>
        <w:t>US Schools/Groups Move Into Phase 2 of ARISS Selections</w:t>
      </w:r>
    </w:p>
    <w:p w14:paraId="0061CD56" w14:textId="77777777" w:rsidR="00E334D1" w:rsidRDefault="00E334D1">
      <w:pPr>
        <w:ind w:left="0" w:hanging="2"/>
        <w:rPr>
          <w:sz w:val="24"/>
          <w:szCs w:val="24"/>
        </w:rPr>
      </w:pPr>
    </w:p>
    <w:p w14:paraId="5C8547AF" w14:textId="18F82D04" w:rsidR="0078070B" w:rsidRPr="007714BD" w:rsidRDefault="00860D69" w:rsidP="0078070B">
      <w:pPr>
        <w:suppressAutoHyphens w:val="0"/>
        <w:spacing w:line="240" w:lineRule="auto"/>
        <w:ind w:leftChars="0" w:left="0" w:firstLineChars="0" w:firstLine="0"/>
        <w:textDirection w:val="lrTb"/>
        <w:textAlignment w:val="auto"/>
        <w:outlineLvl w:val="9"/>
        <w:rPr>
          <w:rFonts w:ascii="Arial" w:eastAsia="Times New Roman" w:hAnsi="Arial" w:cs="Arial"/>
          <w:position w:val="0"/>
          <w:sz w:val="20"/>
          <w:szCs w:val="20"/>
        </w:rPr>
      </w:pPr>
      <w:r w:rsidRPr="007714BD">
        <w:rPr>
          <w:rFonts w:ascii="Arial" w:hAnsi="Arial" w:cs="Arial"/>
          <w:b/>
          <w:sz w:val="20"/>
          <w:szCs w:val="20"/>
        </w:rPr>
        <w:t>May 13</w:t>
      </w:r>
      <w:r w:rsidR="0078070B" w:rsidRPr="007714BD">
        <w:rPr>
          <w:rFonts w:ascii="Arial" w:hAnsi="Arial" w:cs="Arial"/>
          <w:b/>
          <w:sz w:val="20"/>
          <w:szCs w:val="20"/>
        </w:rPr>
        <w:t>, 2021</w:t>
      </w:r>
      <w:r w:rsidR="0078070B" w:rsidRPr="007714BD">
        <w:rPr>
          <w:rFonts w:ascii="Arial" w:hAnsi="Arial" w:cs="Arial"/>
          <w:sz w:val="20"/>
          <w:szCs w:val="20"/>
        </w:rPr>
        <w:t xml:space="preserve"> — </w:t>
      </w:r>
      <w:r w:rsidR="0078070B" w:rsidRPr="007714BD">
        <w:rPr>
          <w:rFonts w:ascii="Arial" w:eastAsia="Times New Roman" w:hAnsi="Arial" w:cs="Arial"/>
          <w:color w:val="2A2A2A"/>
          <w:position w:val="0"/>
          <w:sz w:val="20"/>
          <w:szCs w:val="20"/>
          <w:shd w:val="clear" w:color="auto" w:fill="FFFFFF"/>
        </w:rPr>
        <w:t>Amateur Radio on the International Space Station (ARISS) is pleased to announce the schools/host organizations selected for the </w:t>
      </w:r>
      <w:r w:rsidR="0078070B" w:rsidRPr="007714BD">
        <w:rPr>
          <w:rFonts w:ascii="Arial" w:eastAsia="Times New Roman" w:hAnsi="Arial" w:cs="Arial"/>
          <w:b/>
          <w:bCs/>
          <w:color w:val="2A2A2A"/>
          <w:position w:val="0"/>
          <w:sz w:val="20"/>
          <w:szCs w:val="20"/>
          <w:shd w:val="clear" w:color="auto" w:fill="FFFFFF"/>
        </w:rPr>
        <w:t>January-June 2022</w:t>
      </w:r>
      <w:r w:rsidR="0078070B" w:rsidRPr="007714BD">
        <w:rPr>
          <w:rFonts w:ascii="Arial" w:eastAsia="Times New Roman" w:hAnsi="Arial" w:cs="Arial"/>
          <w:color w:val="2A2A2A"/>
          <w:position w:val="0"/>
          <w:sz w:val="20"/>
          <w:szCs w:val="20"/>
          <w:shd w:val="clear" w:color="auto" w:fill="FFFFFF"/>
        </w:rPr>
        <w:t> contact window. A total of 9 of the submitted proposals during the recent proposal window have been accepted to move forward in the processes of planning to host a scheduled amateur radio contact with crew on the ISS. The primary goal of the ARISS program is to engage young people in Science, Technology, Engineering, Arts and Math (STEAM) activities and raise their awareness of space communications, radio communications, space exploration, and related areas of study and career possibilities.</w:t>
      </w:r>
    </w:p>
    <w:p w14:paraId="2AA4D36E" w14:textId="2831ECE4" w:rsidR="00E334D1" w:rsidRPr="007714BD" w:rsidRDefault="00E334D1" w:rsidP="0078070B">
      <w:pPr>
        <w:ind w:left="0" w:hanging="2"/>
        <w:rPr>
          <w:rFonts w:ascii="Arial" w:hAnsi="Arial" w:cs="Arial"/>
          <w:sz w:val="20"/>
          <w:szCs w:val="20"/>
        </w:rPr>
      </w:pPr>
    </w:p>
    <w:p w14:paraId="104FECEB" w14:textId="77777777" w:rsidR="00E334D1" w:rsidRDefault="0078070B">
      <w:pPr>
        <w:ind w:left="0" w:hanging="2"/>
        <w:rPr>
          <w:rFonts w:ascii="Arial" w:hAnsi="Arial" w:cs="Arial"/>
          <w:sz w:val="20"/>
          <w:szCs w:val="20"/>
        </w:rPr>
      </w:pPr>
      <w:r w:rsidRPr="007714BD">
        <w:rPr>
          <w:rFonts w:ascii="Arial" w:hAnsi="Arial" w:cs="Arial"/>
          <w:sz w:val="20"/>
          <w:szCs w:val="20"/>
        </w:rPr>
        <w:t xml:space="preserve">ARISS anticipates that NASA will be able to provide scheduling opportunities for these US host organizations.  The candidates must now complete an equipment plan that demonstrates their ability to execute the ham radio contact. Once their equipment plan is approved by the ARISS technical team, the final selected schools / organizations will be scheduled as their availability and flexibility match up with the scheduling opportunities. </w:t>
      </w:r>
    </w:p>
    <w:p w14:paraId="1061ACBF" w14:textId="77777777" w:rsidR="0092480A" w:rsidRPr="007714BD" w:rsidRDefault="0092480A">
      <w:pPr>
        <w:ind w:left="0" w:hanging="2"/>
        <w:rPr>
          <w:rFonts w:ascii="Arial" w:hAnsi="Arial" w:cs="Arial"/>
          <w:sz w:val="20"/>
          <w:szCs w:val="20"/>
        </w:rPr>
      </w:pPr>
    </w:p>
    <w:p w14:paraId="6540B18F" w14:textId="77777777" w:rsidR="00E334D1" w:rsidRPr="007714BD" w:rsidRDefault="00E334D1">
      <w:pPr>
        <w:ind w:left="0" w:hanging="2"/>
        <w:rPr>
          <w:rFonts w:ascii="Arial" w:hAnsi="Arial" w:cs="Arial"/>
          <w:sz w:val="20"/>
          <w:szCs w:val="20"/>
        </w:rPr>
      </w:pPr>
    </w:p>
    <w:p w14:paraId="7DE8B202" w14:textId="77777777" w:rsidR="00E334D1" w:rsidRPr="007714BD" w:rsidRDefault="0078070B">
      <w:pPr>
        <w:ind w:left="0" w:hanging="2"/>
        <w:rPr>
          <w:rFonts w:ascii="Arial" w:hAnsi="Arial" w:cs="Arial"/>
          <w:sz w:val="20"/>
          <w:szCs w:val="20"/>
        </w:rPr>
      </w:pPr>
      <w:r w:rsidRPr="007714BD">
        <w:rPr>
          <w:rFonts w:ascii="Arial" w:hAnsi="Arial" w:cs="Arial"/>
          <w:sz w:val="20"/>
          <w:szCs w:val="20"/>
        </w:rPr>
        <w:t>The schools and organizations are:</w:t>
      </w:r>
    </w:p>
    <w:p w14:paraId="4D3C4F0A" w14:textId="783890FB" w:rsidR="0078070B" w:rsidRPr="007714BD" w:rsidRDefault="0078070B" w:rsidP="0078070B">
      <w:pPr>
        <w:ind w:left="0" w:hanging="2"/>
        <w:rPr>
          <w:rFonts w:ascii="Arial" w:hAnsi="Arial" w:cs="Arial"/>
          <w:sz w:val="20"/>
          <w:szCs w:val="20"/>
        </w:rPr>
      </w:pPr>
      <w:r w:rsidRPr="007714BD">
        <w:rPr>
          <w:rFonts w:ascii="Arial" w:hAnsi="Arial" w:cs="Arial"/>
          <w:sz w:val="20"/>
          <w:szCs w:val="20"/>
          <w:u w:val="single"/>
        </w:rPr>
        <w:t>Organization</w:t>
      </w:r>
      <w:r w:rsidRPr="007714BD">
        <w:rPr>
          <w:rFonts w:ascii="Arial" w:hAnsi="Arial" w:cs="Arial"/>
          <w:sz w:val="20"/>
          <w:szCs w:val="20"/>
        </w:rPr>
        <w:tab/>
      </w:r>
      <w:r w:rsidRPr="007714BD">
        <w:rPr>
          <w:rFonts w:ascii="Arial" w:hAnsi="Arial" w:cs="Arial"/>
          <w:sz w:val="20"/>
          <w:szCs w:val="20"/>
        </w:rPr>
        <w:tab/>
      </w:r>
      <w:r w:rsidRPr="007714BD">
        <w:rPr>
          <w:rFonts w:ascii="Arial" w:hAnsi="Arial" w:cs="Arial"/>
          <w:sz w:val="20"/>
          <w:szCs w:val="20"/>
        </w:rPr>
        <w:tab/>
      </w:r>
      <w:r w:rsidRPr="007714BD">
        <w:rPr>
          <w:rFonts w:ascii="Arial" w:hAnsi="Arial" w:cs="Arial"/>
          <w:sz w:val="20"/>
          <w:szCs w:val="20"/>
        </w:rPr>
        <w:tab/>
      </w:r>
      <w:r w:rsidRPr="007714BD">
        <w:rPr>
          <w:rFonts w:ascii="Arial" w:hAnsi="Arial" w:cs="Arial"/>
          <w:sz w:val="20"/>
          <w:szCs w:val="20"/>
        </w:rPr>
        <w:tab/>
      </w:r>
      <w:r w:rsidRPr="007714BD">
        <w:rPr>
          <w:rFonts w:ascii="Arial" w:hAnsi="Arial" w:cs="Arial"/>
          <w:sz w:val="20"/>
          <w:szCs w:val="20"/>
        </w:rPr>
        <w:tab/>
      </w:r>
      <w:r w:rsidR="0092480A">
        <w:rPr>
          <w:rFonts w:ascii="Arial" w:hAnsi="Arial" w:cs="Arial"/>
          <w:sz w:val="20"/>
          <w:szCs w:val="20"/>
        </w:rPr>
        <w:tab/>
      </w:r>
      <w:r w:rsidRPr="007714BD">
        <w:rPr>
          <w:rFonts w:ascii="Arial" w:hAnsi="Arial" w:cs="Arial"/>
          <w:sz w:val="20"/>
          <w:szCs w:val="20"/>
          <w:u w:val="single"/>
        </w:rPr>
        <w:t>Location</w:t>
      </w:r>
    </w:p>
    <w:p w14:paraId="53741C34" w14:textId="2D1EDEA0" w:rsidR="0078070B" w:rsidRPr="007714BD" w:rsidRDefault="0078070B" w:rsidP="0078070B">
      <w:pPr>
        <w:ind w:leftChars="0" w:left="0" w:firstLineChars="0" w:firstLine="0"/>
        <w:rPr>
          <w:rFonts w:ascii="Arial" w:hAnsi="Arial" w:cs="Arial"/>
          <w:sz w:val="20"/>
          <w:szCs w:val="20"/>
        </w:rPr>
      </w:pPr>
      <w:r w:rsidRPr="007714BD">
        <w:rPr>
          <w:rFonts w:ascii="Arial" w:hAnsi="Arial" w:cs="Arial"/>
          <w:sz w:val="20"/>
          <w:szCs w:val="20"/>
        </w:rPr>
        <w:t>Belle</w:t>
      </w:r>
      <w:r w:rsidR="006C7846" w:rsidRPr="007714BD">
        <w:rPr>
          <w:rFonts w:ascii="Arial" w:hAnsi="Arial" w:cs="Arial"/>
          <w:sz w:val="20"/>
          <w:szCs w:val="20"/>
        </w:rPr>
        <w:t>fontaine High School</w:t>
      </w:r>
      <w:r w:rsidR="006C7846" w:rsidRPr="007714BD">
        <w:rPr>
          <w:rFonts w:ascii="Arial" w:hAnsi="Arial" w:cs="Arial"/>
          <w:sz w:val="20"/>
          <w:szCs w:val="20"/>
        </w:rPr>
        <w:tab/>
      </w:r>
      <w:r w:rsidR="006C7846" w:rsidRPr="007714BD">
        <w:rPr>
          <w:rFonts w:ascii="Arial" w:hAnsi="Arial" w:cs="Arial"/>
          <w:sz w:val="20"/>
          <w:szCs w:val="20"/>
        </w:rPr>
        <w:tab/>
      </w:r>
      <w:r w:rsidR="006C7846" w:rsidRPr="007714BD">
        <w:rPr>
          <w:rFonts w:ascii="Arial" w:hAnsi="Arial" w:cs="Arial"/>
          <w:sz w:val="20"/>
          <w:szCs w:val="20"/>
        </w:rPr>
        <w:tab/>
      </w:r>
      <w:r w:rsidR="006C7846" w:rsidRPr="007714BD">
        <w:rPr>
          <w:rFonts w:ascii="Arial" w:hAnsi="Arial" w:cs="Arial"/>
          <w:sz w:val="20"/>
          <w:szCs w:val="20"/>
        </w:rPr>
        <w:tab/>
      </w:r>
      <w:r w:rsidR="0092480A">
        <w:rPr>
          <w:rFonts w:ascii="Arial" w:hAnsi="Arial" w:cs="Arial"/>
          <w:sz w:val="20"/>
          <w:szCs w:val="20"/>
        </w:rPr>
        <w:tab/>
      </w:r>
      <w:r w:rsidR="006C7846" w:rsidRPr="007714BD">
        <w:rPr>
          <w:rFonts w:ascii="Arial" w:hAnsi="Arial" w:cs="Arial"/>
          <w:sz w:val="20"/>
          <w:szCs w:val="20"/>
        </w:rPr>
        <w:t>Bellefo</w:t>
      </w:r>
      <w:r w:rsidRPr="007714BD">
        <w:rPr>
          <w:rFonts w:ascii="Arial" w:hAnsi="Arial" w:cs="Arial"/>
          <w:sz w:val="20"/>
          <w:szCs w:val="20"/>
        </w:rPr>
        <w:t>ntaine, OH</w:t>
      </w:r>
    </w:p>
    <w:p w14:paraId="0D0BE882" w14:textId="144F7A44" w:rsidR="0078070B" w:rsidRPr="007714BD" w:rsidRDefault="0078070B" w:rsidP="00F358C1">
      <w:pPr>
        <w:ind w:leftChars="0" w:left="0" w:firstLineChars="0" w:firstLine="0"/>
        <w:rPr>
          <w:rFonts w:ascii="Arial" w:hAnsi="Arial" w:cs="Arial"/>
          <w:sz w:val="20"/>
          <w:szCs w:val="20"/>
        </w:rPr>
      </w:pPr>
      <w:r w:rsidRPr="007714BD">
        <w:rPr>
          <w:rFonts w:ascii="Arial" w:hAnsi="Arial" w:cs="Arial"/>
          <w:sz w:val="20"/>
          <w:szCs w:val="20"/>
        </w:rPr>
        <w:t>Carter G. Woodson Middle School</w:t>
      </w:r>
      <w:r w:rsidRPr="007714BD">
        <w:rPr>
          <w:rFonts w:ascii="Arial" w:hAnsi="Arial" w:cs="Arial"/>
          <w:sz w:val="20"/>
          <w:szCs w:val="20"/>
        </w:rPr>
        <w:tab/>
      </w:r>
      <w:r w:rsidRPr="007714BD">
        <w:rPr>
          <w:rFonts w:ascii="Arial" w:hAnsi="Arial" w:cs="Arial"/>
          <w:sz w:val="20"/>
          <w:szCs w:val="20"/>
        </w:rPr>
        <w:tab/>
      </w:r>
      <w:r w:rsidRPr="007714BD">
        <w:rPr>
          <w:rFonts w:ascii="Arial" w:hAnsi="Arial" w:cs="Arial"/>
          <w:sz w:val="20"/>
          <w:szCs w:val="20"/>
        </w:rPr>
        <w:tab/>
      </w:r>
      <w:r w:rsidR="0092480A">
        <w:rPr>
          <w:rFonts w:ascii="Arial" w:hAnsi="Arial" w:cs="Arial"/>
          <w:sz w:val="20"/>
          <w:szCs w:val="20"/>
        </w:rPr>
        <w:tab/>
      </w:r>
      <w:r w:rsidRPr="007714BD">
        <w:rPr>
          <w:rFonts w:ascii="Arial" w:hAnsi="Arial" w:cs="Arial"/>
          <w:sz w:val="20"/>
          <w:szCs w:val="20"/>
        </w:rPr>
        <w:t>Hopewell, VA</w:t>
      </w:r>
    </w:p>
    <w:p w14:paraId="1442511F" w14:textId="00A95260" w:rsidR="0078070B" w:rsidRPr="007714BD" w:rsidRDefault="0078070B" w:rsidP="0078070B">
      <w:pPr>
        <w:ind w:left="0" w:hanging="2"/>
        <w:rPr>
          <w:rFonts w:ascii="Arial" w:hAnsi="Arial" w:cs="Arial"/>
          <w:sz w:val="20"/>
          <w:szCs w:val="20"/>
        </w:rPr>
      </w:pPr>
      <w:r w:rsidRPr="007714BD">
        <w:rPr>
          <w:rFonts w:ascii="Arial" w:hAnsi="Arial" w:cs="Arial"/>
          <w:sz w:val="20"/>
          <w:szCs w:val="20"/>
        </w:rPr>
        <w:t xml:space="preserve">Lewis Center for Educational Research </w:t>
      </w:r>
      <w:r w:rsidRPr="007714BD">
        <w:rPr>
          <w:rFonts w:ascii="Arial" w:hAnsi="Arial" w:cs="Arial"/>
          <w:sz w:val="20"/>
          <w:szCs w:val="20"/>
        </w:rPr>
        <w:tab/>
      </w:r>
      <w:r w:rsidRPr="007714BD">
        <w:rPr>
          <w:rFonts w:ascii="Arial" w:hAnsi="Arial" w:cs="Arial"/>
          <w:sz w:val="20"/>
          <w:szCs w:val="20"/>
        </w:rPr>
        <w:tab/>
      </w:r>
      <w:r w:rsidR="0092480A">
        <w:rPr>
          <w:rFonts w:ascii="Arial" w:hAnsi="Arial" w:cs="Arial"/>
          <w:sz w:val="20"/>
          <w:szCs w:val="20"/>
        </w:rPr>
        <w:tab/>
      </w:r>
      <w:r w:rsidR="0092480A">
        <w:rPr>
          <w:rFonts w:ascii="Arial" w:hAnsi="Arial" w:cs="Arial"/>
          <w:sz w:val="20"/>
          <w:szCs w:val="20"/>
        </w:rPr>
        <w:tab/>
      </w:r>
      <w:r w:rsidRPr="007714BD">
        <w:rPr>
          <w:rFonts w:ascii="Arial" w:hAnsi="Arial" w:cs="Arial"/>
          <w:sz w:val="20"/>
          <w:szCs w:val="20"/>
        </w:rPr>
        <w:t>Apple Valley, CA</w:t>
      </w:r>
    </w:p>
    <w:p w14:paraId="3942A47F" w14:textId="7AC9D63B" w:rsidR="0078070B" w:rsidRPr="007714BD" w:rsidRDefault="0078070B" w:rsidP="0078070B">
      <w:pPr>
        <w:ind w:left="0" w:hanging="2"/>
        <w:rPr>
          <w:rFonts w:ascii="Arial" w:hAnsi="Arial" w:cs="Arial"/>
          <w:sz w:val="20"/>
          <w:szCs w:val="20"/>
        </w:rPr>
      </w:pPr>
      <w:proofErr w:type="spellStart"/>
      <w:r w:rsidRPr="007714BD">
        <w:rPr>
          <w:rFonts w:ascii="Arial" w:hAnsi="Arial" w:cs="Arial"/>
          <w:sz w:val="20"/>
          <w:szCs w:val="20"/>
        </w:rPr>
        <w:t>Matinecock</w:t>
      </w:r>
      <w:proofErr w:type="spellEnd"/>
      <w:r w:rsidRPr="007714BD">
        <w:rPr>
          <w:rFonts w:ascii="Arial" w:hAnsi="Arial" w:cs="Arial"/>
          <w:sz w:val="20"/>
          <w:szCs w:val="20"/>
        </w:rPr>
        <w:t xml:space="preserve"> District, Suffolk County NY Boy Scouts</w:t>
      </w:r>
      <w:r w:rsidRPr="007714BD">
        <w:rPr>
          <w:rFonts w:ascii="Arial" w:hAnsi="Arial" w:cs="Arial"/>
          <w:sz w:val="20"/>
          <w:szCs w:val="20"/>
        </w:rPr>
        <w:tab/>
      </w:r>
      <w:r w:rsidR="0092480A">
        <w:rPr>
          <w:rFonts w:ascii="Arial" w:hAnsi="Arial" w:cs="Arial"/>
          <w:sz w:val="20"/>
          <w:szCs w:val="20"/>
        </w:rPr>
        <w:tab/>
      </w:r>
      <w:r w:rsidRPr="007714BD">
        <w:rPr>
          <w:rFonts w:ascii="Arial" w:hAnsi="Arial" w:cs="Arial"/>
          <w:sz w:val="20"/>
          <w:szCs w:val="20"/>
        </w:rPr>
        <w:t>Medford, NY</w:t>
      </w:r>
    </w:p>
    <w:p w14:paraId="3EBBC7B2" w14:textId="2C2C9FD4" w:rsidR="0078070B" w:rsidRPr="007714BD" w:rsidRDefault="0078070B" w:rsidP="0078070B">
      <w:pPr>
        <w:ind w:left="0" w:hanging="2"/>
        <w:rPr>
          <w:rFonts w:ascii="Arial" w:hAnsi="Arial" w:cs="Arial"/>
          <w:sz w:val="20"/>
          <w:szCs w:val="20"/>
        </w:rPr>
      </w:pPr>
      <w:r w:rsidRPr="007714BD">
        <w:rPr>
          <w:rFonts w:ascii="Arial" w:hAnsi="Arial" w:cs="Arial"/>
          <w:sz w:val="20"/>
          <w:szCs w:val="20"/>
        </w:rPr>
        <w:t>McBride High School</w:t>
      </w:r>
      <w:r w:rsidRPr="007714BD">
        <w:rPr>
          <w:rFonts w:ascii="Arial" w:hAnsi="Arial" w:cs="Arial"/>
          <w:sz w:val="20"/>
          <w:szCs w:val="20"/>
        </w:rPr>
        <w:tab/>
      </w:r>
      <w:r w:rsidRPr="007714BD">
        <w:rPr>
          <w:rFonts w:ascii="Arial" w:hAnsi="Arial" w:cs="Arial"/>
          <w:sz w:val="20"/>
          <w:szCs w:val="20"/>
        </w:rPr>
        <w:tab/>
      </w:r>
      <w:r w:rsidRPr="007714BD">
        <w:rPr>
          <w:rFonts w:ascii="Arial" w:hAnsi="Arial" w:cs="Arial"/>
          <w:sz w:val="20"/>
          <w:szCs w:val="20"/>
        </w:rPr>
        <w:tab/>
      </w:r>
      <w:r w:rsidRPr="007714BD">
        <w:rPr>
          <w:rFonts w:ascii="Arial" w:hAnsi="Arial" w:cs="Arial"/>
          <w:sz w:val="20"/>
          <w:szCs w:val="20"/>
        </w:rPr>
        <w:tab/>
      </w:r>
      <w:r w:rsidRPr="007714BD">
        <w:rPr>
          <w:rFonts w:ascii="Arial" w:hAnsi="Arial" w:cs="Arial"/>
          <w:sz w:val="20"/>
          <w:szCs w:val="20"/>
        </w:rPr>
        <w:tab/>
      </w:r>
      <w:r w:rsidR="0092480A">
        <w:rPr>
          <w:rFonts w:ascii="Arial" w:hAnsi="Arial" w:cs="Arial"/>
          <w:sz w:val="20"/>
          <w:szCs w:val="20"/>
        </w:rPr>
        <w:tab/>
      </w:r>
      <w:r w:rsidRPr="007714BD">
        <w:rPr>
          <w:rFonts w:ascii="Arial" w:hAnsi="Arial" w:cs="Arial"/>
          <w:sz w:val="20"/>
          <w:szCs w:val="20"/>
        </w:rPr>
        <w:t>Long Beach, CA</w:t>
      </w:r>
    </w:p>
    <w:p w14:paraId="65B96A63" w14:textId="46FC59EA" w:rsidR="0078070B" w:rsidRPr="007714BD" w:rsidRDefault="0078070B" w:rsidP="0078070B">
      <w:pPr>
        <w:ind w:left="0" w:hanging="2"/>
        <w:rPr>
          <w:rFonts w:ascii="Arial" w:hAnsi="Arial" w:cs="Arial"/>
          <w:sz w:val="20"/>
          <w:szCs w:val="20"/>
        </w:rPr>
      </w:pPr>
      <w:r w:rsidRPr="007714BD">
        <w:rPr>
          <w:rFonts w:ascii="Arial" w:hAnsi="Arial" w:cs="Arial"/>
          <w:sz w:val="20"/>
          <w:szCs w:val="20"/>
        </w:rPr>
        <w:t>Old St. Mary's School</w:t>
      </w:r>
      <w:r w:rsidRPr="007714BD">
        <w:rPr>
          <w:rFonts w:ascii="Arial" w:hAnsi="Arial" w:cs="Arial"/>
          <w:sz w:val="20"/>
          <w:szCs w:val="20"/>
        </w:rPr>
        <w:tab/>
      </w:r>
      <w:r w:rsidRPr="007714BD">
        <w:rPr>
          <w:rFonts w:ascii="Arial" w:hAnsi="Arial" w:cs="Arial"/>
          <w:sz w:val="20"/>
          <w:szCs w:val="20"/>
        </w:rPr>
        <w:tab/>
      </w:r>
      <w:r w:rsidRPr="007714BD">
        <w:rPr>
          <w:rFonts w:ascii="Arial" w:hAnsi="Arial" w:cs="Arial"/>
          <w:sz w:val="20"/>
          <w:szCs w:val="20"/>
        </w:rPr>
        <w:tab/>
      </w:r>
      <w:r w:rsidRPr="007714BD">
        <w:rPr>
          <w:rFonts w:ascii="Arial" w:hAnsi="Arial" w:cs="Arial"/>
          <w:sz w:val="20"/>
          <w:szCs w:val="20"/>
        </w:rPr>
        <w:tab/>
      </w:r>
      <w:r w:rsidRPr="007714BD">
        <w:rPr>
          <w:rFonts w:ascii="Arial" w:hAnsi="Arial" w:cs="Arial"/>
          <w:sz w:val="20"/>
          <w:szCs w:val="20"/>
        </w:rPr>
        <w:tab/>
      </w:r>
      <w:r w:rsidR="0092480A">
        <w:rPr>
          <w:rFonts w:ascii="Arial" w:hAnsi="Arial" w:cs="Arial"/>
          <w:sz w:val="20"/>
          <w:szCs w:val="20"/>
        </w:rPr>
        <w:tab/>
      </w:r>
      <w:r w:rsidRPr="007714BD">
        <w:rPr>
          <w:rFonts w:ascii="Arial" w:hAnsi="Arial" w:cs="Arial"/>
          <w:sz w:val="20"/>
          <w:szCs w:val="20"/>
        </w:rPr>
        <w:t>Chicago, IL</w:t>
      </w:r>
    </w:p>
    <w:p w14:paraId="69B97E05" w14:textId="5A122DF0" w:rsidR="0078070B" w:rsidRPr="007714BD" w:rsidRDefault="0078070B">
      <w:pPr>
        <w:ind w:left="0" w:hanging="2"/>
        <w:rPr>
          <w:rFonts w:ascii="Arial" w:hAnsi="Arial" w:cs="Arial"/>
          <w:sz w:val="20"/>
          <w:szCs w:val="20"/>
        </w:rPr>
      </w:pPr>
      <w:r w:rsidRPr="007714BD">
        <w:rPr>
          <w:rFonts w:ascii="Arial" w:hAnsi="Arial" w:cs="Arial"/>
          <w:sz w:val="20"/>
          <w:szCs w:val="20"/>
        </w:rPr>
        <w:t xml:space="preserve">Salem-South Lyon District Library </w:t>
      </w:r>
      <w:r w:rsidRPr="007714BD">
        <w:rPr>
          <w:rFonts w:ascii="Arial" w:hAnsi="Arial" w:cs="Arial"/>
          <w:sz w:val="20"/>
          <w:szCs w:val="20"/>
        </w:rPr>
        <w:tab/>
      </w:r>
      <w:r w:rsidRPr="007714BD">
        <w:rPr>
          <w:rFonts w:ascii="Arial" w:hAnsi="Arial" w:cs="Arial"/>
          <w:sz w:val="20"/>
          <w:szCs w:val="20"/>
        </w:rPr>
        <w:tab/>
      </w:r>
      <w:r w:rsidRPr="007714BD">
        <w:rPr>
          <w:rFonts w:ascii="Arial" w:hAnsi="Arial" w:cs="Arial"/>
          <w:sz w:val="20"/>
          <w:szCs w:val="20"/>
        </w:rPr>
        <w:tab/>
      </w:r>
      <w:r w:rsidR="0092480A">
        <w:rPr>
          <w:rFonts w:ascii="Arial" w:hAnsi="Arial" w:cs="Arial"/>
          <w:sz w:val="20"/>
          <w:szCs w:val="20"/>
        </w:rPr>
        <w:tab/>
      </w:r>
      <w:r w:rsidRPr="007714BD">
        <w:rPr>
          <w:rFonts w:ascii="Arial" w:hAnsi="Arial" w:cs="Arial"/>
          <w:sz w:val="20"/>
          <w:szCs w:val="20"/>
        </w:rPr>
        <w:t xml:space="preserve">South Lyon, MI </w:t>
      </w:r>
    </w:p>
    <w:p w14:paraId="1684B311" w14:textId="73760762" w:rsidR="0078070B" w:rsidRPr="007714BD" w:rsidRDefault="0078070B" w:rsidP="0078070B">
      <w:pPr>
        <w:ind w:left="0" w:hanging="2"/>
        <w:rPr>
          <w:rFonts w:ascii="Arial" w:hAnsi="Arial" w:cs="Arial"/>
          <w:sz w:val="20"/>
          <w:szCs w:val="20"/>
        </w:rPr>
      </w:pPr>
      <w:r w:rsidRPr="007714BD">
        <w:rPr>
          <w:rFonts w:ascii="Arial" w:hAnsi="Arial" w:cs="Arial"/>
          <w:sz w:val="20"/>
          <w:szCs w:val="20"/>
        </w:rPr>
        <w:t xml:space="preserve">Sussex County Charter School for Technology </w:t>
      </w:r>
      <w:r w:rsidRPr="007714BD">
        <w:rPr>
          <w:rFonts w:ascii="Arial" w:hAnsi="Arial" w:cs="Arial"/>
          <w:sz w:val="20"/>
          <w:szCs w:val="20"/>
        </w:rPr>
        <w:tab/>
      </w:r>
      <w:r w:rsidR="0092480A">
        <w:rPr>
          <w:rFonts w:ascii="Arial" w:hAnsi="Arial" w:cs="Arial"/>
          <w:sz w:val="20"/>
          <w:szCs w:val="20"/>
        </w:rPr>
        <w:tab/>
      </w:r>
      <w:r w:rsidR="0092480A">
        <w:rPr>
          <w:rFonts w:ascii="Arial" w:hAnsi="Arial" w:cs="Arial"/>
          <w:sz w:val="20"/>
          <w:szCs w:val="20"/>
        </w:rPr>
        <w:tab/>
      </w:r>
      <w:r w:rsidRPr="007714BD">
        <w:rPr>
          <w:rFonts w:ascii="Arial" w:hAnsi="Arial" w:cs="Arial"/>
          <w:sz w:val="20"/>
          <w:szCs w:val="20"/>
        </w:rPr>
        <w:t>Sparta, NJ</w:t>
      </w:r>
    </w:p>
    <w:p w14:paraId="36FC6C36" w14:textId="12062261" w:rsidR="00E334D1" w:rsidRPr="007714BD" w:rsidRDefault="0078070B">
      <w:pPr>
        <w:ind w:left="0" w:hanging="2"/>
        <w:rPr>
          <w:rFonts w:ascii="Arial" w:hAnsi="Arial" w:cs="Arial"/>
          <w:sz w:val="20"/>
          <w:szCs w:val="20"/>
        </w:rPr>
      </w:pPr>
      <w:r w:rsidRPr="007714BD">
        <w:rPr>
          <w:rFonts w:ascii="Arial" w:hAnsi="Arial" w:cs="Arial"/>
          <w:sz w:val="20"/>
          <w:szCs w:val="20"/>
        </w:rPr>
        <w:t>Space Hardware Club</w:t>
      </w:r>
      <w:r w:rsidRPr="007714BD">
        <w:rPr>
          <w:rFonts w:ascii="Arial" w:hAnsi="Arial" w:cs="Arial"/>
          <w:sz w:val="20"/>
          <w:szCs w:val="20"/>
        </w:rPr>
        <w:tab/>
      </w:r>
      <w:r w:rsidRPr="007714BD">
        <w:rPr>
          <w:rFonts w:ascii="Arial" w:hAnsi="Arial" w:cs="Arial"/>
          <w:sz w:val="20"/>
          <w:szCs w:val="20"/>
        </w:rPr>
        <w:tab/>
      </w:r>
      <w:r w:rsidRPr="007714BD">
        <w:rPr>
          <w:rFonts w:ascii="Arial" w:hAnsi="Arial" w:cs="Arial"/>
          <w:sz w:val="20"/>
          <w:szCs w:val="20"/>
        </w:rPr>
        <w:tab/>
      </w:r>
      <w:r w:rsidRPr="007714BD">
        <w:rPr>
          <w:rFonts w:ascii="Arial" w:hAnsi="Arial" w:cs="Arial"/>
          <w:sz w:val="20"/>
          <w:szCs w:val="20"/>
        </w:rPr>
        <w:tab/>
      </w:r>
      <w:r w:rsidRPr="007714BD">
        <w:rPr>
          <w:rFonts w:ascii="Arial" w:hAnsi="Arial" w:cs="Arial"/>
          <w:sz w:val="20"/>
          <w:szCs w:val="20"/>
        </w:rPr>
        <w:tab/>
      </w:r>
      <w:r w:rsidR="0092480A">
        <w:rPr>
          <w:rFonts w:ascii="Arial" w:hAnsi="Arial" w:cs="Arial"/>
          <w:sz w:val="20"/>
          <w:szCs w:val="20"/>
        </w:rPr>
        <w:tab/>
      </w:r>
      <w:r w:rsidRPr="007714BD">
        <w:rPr>
          <w:rFonts w:ascii="Arial" w:hAnsi="Arial" w:cs="Arial"/>
          <w:sz w:val="20"/>
          <w:szCs w:val="20"/>
        </w:rPr>
        <w:t>Huntsville, Alabama</w:t>
      </w:r>
    </w:p>
    <w:p w14:paraId="289DBC7D" w14:textId="625C5612" w:rsidR="00E334D1" w:rsidRPr="007714BD" w:rsidRDefault="00E334D1" w:rsidP="0078070B">
      <w:pPr>
        <w:ind w:left="0" w:hanging="2"/>
        <w:rPr>
          <w:rFonts w:ascii="Arial" w:hAnsi="Arial" w:cs="Arial"/>
          <w:sz w:val="20"/>
          <w:szCs w:val="20"/>
        </w:rPr>
      </w:pPr>
    </w:p>
    <w:p w14:paraId="3FB9F849" w14:textId="77777777" w:rsidR="00E334D1" w:rsidRPr="007714BD" w:rsidRDefault="00E334D1">
      <w:pPr>
        <w:ind w:left="0" w:hanging="2"/>
        <w:rPr>
          <w:rFonts w:ascii="Arial" w:hAnsi="Arial" w:cs="Arial"/>
          <w:sz w:val="20"/>
          <w:szCs w:val="20"/>
        </w:rPr>
      </w:pPr>
    </w:p>
    <w:p w14:paraId="5C76EBA6" w14:textId="77777777" w:rsidR="00E334D1" w:rsidRPr="007714BD" w:rsidRDefault="00E334D1">
      <w:pPr>
        <w:ind w:left="0" w:hanging="2"/>
        <w:rPr>
          <w:rFonts w:ascii="Arial" w:hAnsi="Arial" w:cs="Arial"/>
          <w:sz w:val="20"/>
          <w:szCs w:val="20"/>
        </w:rPr>
      </w:pPr>
    </w:p>
    <w:p w14:paraId="52E41F88" w14:textId="77777777" w:rsidR="007714BD" w:rsidRDefault="007714BD">
      <w:pPr>
        <w:ind w:left="0" w:hanging="2"/>
        <w:jc w:val="both"/>
        <w:rPr>
          <w:rFonts w:ascii="Arial" w:hAnsi="Arial" w:cs="Arial"/>
          <w:b/>
          <w:sz w:val="20"/>
          <w:szCs w:val="20"/>
        </w:rPr>
      </w:pPr>
    </w:p>
    <w:p w14:paraId="149A79FA" w14:textId="77777777" w:rsidR="007714BD" w:rsidRDefault="007714BD">
      <w:pPr>
        <w:ind w:left="0" w:hanging="2"/>
        <w:jc w:val="both"/>
        <w:rPr>
          <w:rFonts w:ascii="Arial" w:hAnsi="Arial" w:cs="Arial"/>
          <w:b/>
          <w:sz w:val="20"/>
          <w:szCs w:val="20"/>
        </w:rPr>
      </w:pPr>
    </w:p>
    <w:p w14:paraId="71112343" w14:textId="77777777" w:rsidR="00CD6EF7" w:rsidRDefault="00CD6EF7">
      <w:pPr>
        <w:ind w:left="0" w:hanging="2"/>
        <w:jc w:val="both"/>
        <w:rPr>
          <w:rFonts w:ascii="Arial" w:hAnsi="Arial" w:cs="Arial"/>
          <w:b/>
          <w:sz w:val="20"/>
          <w:szCs w:val="20"/>
        </w:rPr>
      </w:pPr>
    </w:p>
    <w:p w14:paraId="0E84D621" w14:textId="77777777" w:rsidR="00CD6EF7" w:rsidRDefault="00CD6EF7" w:rsidP="00CD6EF7">
      <w:pPr>
        <w:ind w:left="0" w:hanging="2"/>
        <w:rPr>
          <w:rFonts w:ascii="Arial" w:hAnsi="Arial" w:cs="Arial"/>
          <w:b/>
          <w:bCs/>
          <w:i/>
          <w:color w:val="000000" w:themeColor="text1"/>
          <w:sz w:val="20"/>
          <w:szCs w:val="20"/>
        </w:rPr>
      </w:pPr>
    </w:p>
    <w:p w14:paraId="24D4B086" w14:textId="77777777" w:rsidR="00CD6EF7" w:rsidRDefault="00CD6EF7" w:rsidP="00CD6EF7">
      <w:pPr>
        <w:ind w:left="0" w:hanging="2"/>
        <w:rPr>
          <w:rFonts w:ascii="Arial" w:hAnsi="Arial" w:cs="Arial"/>
          <w:b/>
          <w:bCs/>
          <w:i/>
          <w:color w:val="000000" w:themeColor="text1"/>
          <w:sz w:val="20"/>
          <w:szCs w:val="20"/>
        </w:rPr>
      </w:pPr>
      <w:r w:rsidRPr="00E51F7A">
        <w:rPr>
          <w:rFonts w:ascii="Arial" w:hAnsi="Arial" w:cs="Arial"/>
          <w:b/>
          <w:bCs/>
          <w:i/>
          <w:color w:val="000000" w:themeColor="text1"/>
          <w:sz w:val="20"/>
          <w:szCs w:val="20"/>
        </w:rPr>
        <w:lastRenderedPageBreak/>
        <w:t>ARISS – Celebrating 20 Years of Continuous Amateur Radio Operations on the ISS</w:t>
      </w:r>
    </w:p>
    <w:p w14:paraId="1917747A" w14:textId="77777777" w:rsidR="00CD6EF7" w:rsidRPr="00E51F7A" w:rsidRDefault="00CD6EF7" w:rsidP="00CD6EF7">
      <w:pPr>
        <w:ind w:left="0" w:hanging="2"/>
        <w:rPr>
          <w:rFonts w:ascii="Arial" w:hAnsi="Arial" w:cs="Arial"/>
          <w:b/>
          <w:bCs/>
          <w:i/>
          <w:color w:val="000000" w:themeColor="text1"/>
          <w:sz w:val="20"/>
          <w:szCs w:val="20"/>
        </w:rPr>
      </w:pPr>
    </w:p>
    <w:p w14:paraId="05462FEF" w14:textId="77777777" w:rsidR="007714BD" w:rsidRDefault="007714BD">
      <w:pPr>
        <w:ind w:left="0" w:hanging="2"/>
        <w:jc w:val="both"/>
        <w:rPr>
          <w:rFonts w:ascii="Arial" w:hAnsi="Arial" w:cs="Arial"/>
          <w:b/>
          <w:sz w:val="20"/>
          <w:szCs w:val="20"/>
        </w:rPr>
      </w:pPr>
    </w:p>
    <w:p w14:paraId="593B250E" w14:textId="77777777" w:rsidR="00E334D1" w:rsidRPr="007714BD" w:rsidRDefault="0078070B">
      <w:pPr>
        <w:ind w:left="0" w:hanging="2"/>
        <w:jc w:val="both"/>
        <w:rPr>
          <w:rFonts w:ascii="Arial" w:hAnsi="Arial" w:cs="Arial"/>
          <w:sz w:val="20"/>
          <w:szCs w:val="20"/>
        </w:rPr>
      </w:pPr>
      <w:r w:rsidRPr="007714BD">
        <w:rPr>
          <w:rFonts w:ascii="Arial" w:hAnsi="Arial" w:cs="Arial"/>
          <w:b/>
          <w:sz w:val="20"/>
          <w:szCs w:val="20"/>
        </w:rPr>
        <w:t>ABOUT ARISS</w:t>
      </w:r>
    </w:p>
    <w:p w14:paraId="0022608B" w14:textId="77777777" w:rsidR="00E334D1" w:rsidRDefault="00E334D1">
      <w:pPr>
        <w:ind w:left="0" w:hanging="2"/>
        <w:rPr>
          <w:sz w:val="24"/>
          <w:szCs w:val="24"/>
        </w:rPr>
      </w:pPr>
    </w:p>
    <w:p w14:paraId="07A7D1EB" w14:textId="77777777" w:rsidR="007714BD" w:rsidRDefault="007714BD" w:rsidP="007714BD">
      <w:pPr>
        <w:ind w:left="0" w:right="-1080" w:hanging="2"/>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4C2CCB1C" w14:textId="3AE688E7" w:rsidR="007714BD" w:rsidRDefault="007714BD" w:rsidP="007714BD">
      <w:pPr>
        <w:ind w:left="0" w:hanging="2"/>
      </w:pPr>
      <w:r>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w:t>
      </w:r>
      <w:r>
        <w:rPr>
          <w:rFonts w:ascii="Arial" w:eastAsia="Times New Roman" w:hAnsi="Arial" w:cs="Arial"/>
          <w:sz w:val="20"/>
          <w:szCs w:val="20"/>
        </w:rPr>
        <w:t>c</w:t>
      </w:r>
      <w:r>
        <w:rPr>
          <w:rFonts w:ascii="Arial" w:eastAsia="Times New Roman" w:hAnsi="Arial" w:cs="Arial"/>
          <w:sz w:val="20"/>
          <w:szCs w:val="20"/>
        </w:rPr>
        <w:t xml:space="preserve">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7">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0DB77C94" w14:textId="77777777" w:rsidR="00E334D1" w:rsidRDefault="00E334D1">
      <w:pPr>
        <w:ind w:left="0" w:hanging="2"/>
        <w:rPr>
          <w:sz w:val="24"/>
          <w:szCs w:val="24"/>
        </w:rPr>
      </w:pPr>
    </w:p>
    <w:p w14:paraId="533304C5" w14:textId="70D0C52C" w:rsidR="00E334D1" w:rsidRDefault="00E334D1" w:rsidP="007714BD">
      <w:pPr>
        <w:ind w:left="0" w:hanging="2"/>
        <w:rPr>
          <w:sz w:val="24"/>
          <w:szCs w:val="24"/>
        </w:rPr>
      </w:pPr>
    </w:p>
    <w:p w14:paraId="674ACC96" w14:textId="77777777" w:rsidR="00E334D1" w:rsidRDefault="00E334D1">
      <w:pPr>
        <w:ind w:left="0" w:hanging="2"/>
        <w:jc w:val="both"/>
        <w:rPr>
          <w:sz w:val="24"/>
          <w:szCs w:val="24"/>
        </w:rPr>
      </w:pPr>
    </w:p>
    <w:p w14:paraId="3B977A39" w14:textId="77777777" w:rsidR="00E334D1" w:rsidRPr="007714BD" w:rsidRDefault="0078070B">
      <w:pPr>
        <w:ind w:left="0" w:hanging="2"/>
        <w:rPr>
          <w:rFonts w:ascii="Arial" w:hAnsi="Arial" w:cs="Arial"/>
          <w:sz w:val="20"/>
          <w:szCs w:val="20"/>
        </w:rPr>
      </w:pPr>
      <w:r w:rsidRPr="007714BD">
        <w:rPr>
          <w:rFonts w:ascii="Arial" w:hAnsi="Arial" w:cs="Arial"/>
          <w:b/>
          <w:sz w:val="20"/>
          <w:szCs w:val="20"/>
        </w:rPr>
        <w:t>Contact:</w:t>
      </w:r>
    </w:p>
    <w:p w14:paraId="3D38AD7B" w14:textId="77777777" w:rsidR="00E334D1" w:rsidRPr="007714BD" w:rsidRDefault="0078070B">
      <w:pPr>
        <w:ind w:left="0" w:hanging="2"/>
        <w:rPr>
          <w:rFonts w:ascii="Arial" w:hAnsi="Arial" w:cs="Arial"/>
          <w:sz w:val="20"/>
          <w:szCs w:val="20"/>
        </w:rPr>
      </w:pPr>
      <w:r w:rsidRPr="007714BD">
        <w:rPr>
          <w:rFonts w:ascii="Arial" w:hAnsi="Arial" w:cs="Arial"/>
          <w:sz w:val="20"/>
          <w:szCs w:val="20"/>
        </w:rPr>
        <w:t>David Jordan, AA4KN</w:t>
      </w:r>
    </w:p>
    <w:p w14:paraId="42641A2E" w14:textId="77777777" w:rsidR="00E334D1" w:rsidRPr="007714BD" w:rsidRDefault="0078070B">
      <w:pPr>
        <w:ind w:left="0" w:hanging="2"/>
        <w:rPr>
          <w:rFonts w:ascii="Arial" w:hAnsi="Arial" w:cs="Arial"/>
          <w:sz w:val="20"/>
          <w:szCs w:val="20"/>
        </w:rPr>
      </w:pPr>
      <w:r w:rsidRPr="007714BD">
        <w:rPr>
          <w:rFonts w:ascii="Arial" w:hAnsi="Arial" w:cs="Arial"/>
          <w:sz w:val="20"/>
          <w:szCs w:val="20"/>
        </w:rPr>
        <w:t>ARISS PR</w:t>
      </w:r>
    </w:p>
    <w:p w14:paraId="154D3007" w14:textId="77777777" w:rsidR="00E334D1" w:rsidRDefault="00860D69">
      <w:pPr>
        <w:ind w:left="0" w:hanging="2"/>
        <w:rPr>
          <w:rFonts w:ascii="Arial" w:hAnsi="Arial" w:cs="Arial"/>
          <w:sz w:val="20"/>
          <w:szCs w:val="20"/>
        </w:rPr>
      </w:pPr>
      <w:hyperlink r:id="rId8">
        <w:r w:rsidR="0078070B" w:rsidRPr="007714BD">
          <w:rPr>
            <w:rFonts w:ascii="Arial" w:hAnsi="Arial" w:cs="Arial"/>
            <w:sz w:val="20"/>
            <w:szCs w:val="20"/>
          </w:rPr>
          <w:t>aa4kn@amsat.org</w:t>
        </w:r>
      </w:hyperlink>
    </w:p>
    <w:p w14:paraId="4425D1EE" w14:textId="77777777" w:rsidR="0017386F" w:rsidRDefault="0017386F">
      <w:pPr>
        <w:ind w:left="0" w:hanging="2"/>
        <w:rPr>
          <w:rFonts w:ascii="Arial" w:hAnsi="Arial" w:cs="Arial"/>
          <w:sz w:val="20"/>
          <w:szCs w:val="20"/>
        </w:rPr>
      </w:pPr>
    </w:p>
    <w:p w14:paraId="79F364B5" w14:textId="1DC8DD28" w:rsidR="0017386F" w:rsidRPr="007714BD" w:rsidRDefault="0017386F">
      <w:pPr>
        <w:ind w:left="0" w:hanging="2"/>
        <w:rPr>
          <w:rFonts w:ascii="Arial" w:hAnsi="Arial" w:cs="Arial"/>
          <w:sz w:val="20"/>
          <w:szCs w:val="20"/>
        </w:rPr>
      </w:pPr>
      <w:r>
        <w:rPr>
          <w:rFonts w:ascii="Arial" w:hAnsi="Arial" w:cs="Arial"/>
          <w:sz w:val="20"/>
          <w:szCs w:val="20"/>
        </w:rPr>
        <w:t>Like us on Facebook. Follow us on Twitter. Search on Amat</w:t>
      </w:r>
      <w:r>
        <w:rPr>
          <w:rFonts w:ascii="Arial" w:hAnsi="Arial" w:cs="Arial"/>
          <w:sz w:val="20"/>
          <w:szCs w:val="20"/>
        </w:rPr>
        <w:t>eur Radio on the ISS and @</w:t>
      </w:r>
      <w:proofErr w:type="spellStart"/>
      <w:r>
        <w:rPr>
          <w:rFonts w:ascii="Arial" w:hAnsi="Arial" w:cs="Arial"/>
          <w:sz w:val="20"/>
          <w:szCs w:val="20"/>
        </w:rPr>
        <w:t>ARISS_</w:t>
      </w:r>
      <w:r>
        <w:rPr>
          <w:rFonts w:ascii="Arial" w:hAnsi="Arial" w:cs="Arial"/>
          <w:sz w:val="20"/>
          <w:szCs w:val="20"/>
        </w:rPr>
        <w:t>status</w:t>
      </w:r>
      <w:proofErr w:type="spellEnd"/>
      <w:r>
        <w:rPr>
          <w:rFonts w:ascii="Arial" w:hAnsi="Arial" w:cs="Arial"/>
          <w:sz w:val="20"/>
          <w:szCs w:val="20"/>
        </w:rPr>
        <w:t>.</w:t>
      </w:r>
    </w:p>
    <w:p w14:paraId="4D3843CD" w14:textId="391ED2B8" w:rsidR="00E334D1" w:rsidRDefault="00E334D1">
      <w:pPr>
        <w:ind w:left="0" w:hanging="2"/>
        <w:rPr>
          <w:sz w:val="24"/>
          <w:szCs w:val="24"/>
        </w:rPr>
      </w:pPr>
    </w:p>
    <w:p w14:paraId="028DDF5A" w14:textId="77777777" w:rsidR="00E334D1" w:rsidRDefault="00E334D1">
      <w:pPr>
        <w:ind w:left="0" w:hanging="2"/>
        <w:rPr>
          <w:sz w:val="24"/>
          <w:szCs w:val="24"/>
        </w:rPr>
      </w:pPr>
    </w:p>
    <w:p w14:paraId="17BE24F0" w14:textId="77777777" w:rsidR="00E334D1" w:rsidRDefault="00E334D1">
      <w:pPr>
        <w:ind w:left="0" w:hanging="2"/>
        <w:rPr>
          <w:sz w:val="24"/>
          <w:szCs w:val="24"/>
        </w:rPr>
      </w:pPr>
      <w:bookmarkStart w:id="0" w:name="_GoBack"/>
      <w:bookmarkEnd w:id="0"/>
    </w:p>
    <w:p w14:paraId="749BC93A" w14:textId="35C20F46" w:rsidR="00E334D1" w:rsidRDefault="0078070B">
      <w:pPr>
        <w:tabs>
          <w:tab w:val="right" w:pos="8640"/>
        </w:tabs>
        <w:ind w:left="0" w:hanging="2"/>
        <w:rPr>
          <w:rFonts w:ascii="Palatino Linotype" w:eastAsia="Palatino Linotype" w:hAnsi="Palatino Linotype" w:cs="Palatino Linotype"/>
        </w:rPr>
      </w:pPr>
      <w:r>
        <w:rPr>
          <w:rFonts w:ascii="Palatino Linotype" w:eastAsia="Palatino Linotype" w:hAnsi="Palatino Linotype" w:cs="Palatino Linotype"/>
        </w:rPr>
        <w:tab/>
      </w:r>
    </w:p>
    <w:p w14:paraId="32F18D62" w14:textId="77777777" w:rsidR="00E334D1" w:rsidRDefault="00E334D1">
      <w:pPr>
        <w:ind w:left="0" w:hanging="2"/>
        <w:rPr>
          <w:rFonts w:ascii="Palatino Linotype" w:eastAsia="Palatino Linotype" w:hAnsi="Palatino Linotype" w:cs="Palatino Linotype"/>
        </w:rPr>
      </w:pPr>
    </w:p>
    <w:p w14:paraId="77C9ADAF" w14:textId="77777777" w:rsidR="00E334D1" w:rsidRDefault="00E334D1">
      <w:pPr>
        <w:ind w:left="0" w:hanging="2"/>
        <w:rPr>
          <w:rFonts w:ascii="Palatino Linotype" w:eastAsia="Palatino Linotype" w:hAnsi="Palatino Linotype" w:cs="Palatino Linotype"/>
        </w:rPr>
      </w:pPr>
    </w:p>
    <w:p w14:paraId="0F18FE8D" w14:textId="77777777" w:rsidR="00E334D1" w:rsidRDefault="00E334D1">
      <w:pPr>
        <w:ind w:left="0" w:hanging="2"/>
        <w:rPr>
          <w:sz w:val="24"/>
          <w:szCs w:val="24"/>
        </w:rPr>
      </w:pPr>
    </w:p>
    <w:sectPr w:rsidR="00E334D1">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4D1"/>
    <w:rsid w:val="0017386F"/>
    <w:rsid w:val="00632A13"/>
    <w:rsid w:val="006C7846"/>
    <w:rsid w:val="007714BD"/>
    <w:rsid w:val="0078070B"/>
    <w:rsid w:val="00860D69"/>
    <w:rsid w:val="0092480A"/>
    <w:rsid w:val="00BF5920"/>
    <w:rsid w:val="00CD6EF7"/>
    <w:rsid w:val="00E334D1"/>
    <w:rsid w:val="00F358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AD562"/>
  <w15:docId w15:val="{B3F65AA7-CEC6-0D45-B1FE-77D47A797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qFormat/>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character" w:styleId="Hyperlink">
    <w:name w:val="Hyperlink"/>
    <w:qFormat/>
    <w:rPr>
      <w:color w:val="0000FF"/>
      <w:w w:val="100"/>
      <w:position w:val="-1"/>
      <w:u w:val="single"/>
      <w:effect w:val="none"/>
      <w:vertAlign w:val="baseline"/>
      <w:cs w:val="0"/>
      <w:em w:val="none"/>
    </w:rPr>
  </w:style>
  <w:style w:type="character" w:customStyle="1" w:styleId="apple-converted-space">
    <w:name w:val="apple-converted-space"/>
    <w:basedOn w:val="DefaultParagraphFont"/>
    <w:rPr>
      <w:w w:val="100"/>
      <w:position w:val="-1"/>
      <w:effect w:val="none"/>
      <w:vertAlign w:val="baseline"/>
      <w:cs w:val="0"/>
      <w:em w:val="none"/>
    </w:rPr>
  </w:style>
  <w:style w:type="character" w:styleId="Strong">
    <w:name w:val="Strong"/>
    <w:uiPriority w:val="22"/>
    <w:qFormat/>
    <w:rPr>
      <w:b/>
      <w:bCs/>
      <w:w w:val="100"/>
      <w:position w:val="-1"/>
      <w:effect w:val="none"/>
      <w:vertAlign w:val="baseline"/>
      <w:cs w:val="0"/>
      <w:em w:val="none"/>
    </w:rPr>
  </w:style>
  <w:style w:type="character" w:styleId="Emphasis">
    <w:name w:val="Emphasis"/>
    <w:rPr>
      <w:i/>
      <w:iCs/>
      <w:w w:val="100"/>
      <w:position w:val="-1"/>
      <w:effect w:val="none"/>
      <w:vertAlign w:val="baseline"/>
      <w:cs w:val="0"/>
      <w:em w:val="none"/>
    </w:rPr>
  </w:style>
  <w:style w:type="paragraph" w:customStyle="1" w:styleId="nospacing">
    <w:name w:val="nospacing"/>
    <w:basedOn w:val="Normal"/>
    <w:pPr>
      <w:spacing w:before="100" w:beforeAutospacing="1" w:after="100" w:afterAutospacing="1"/>
    </w:pPr>
    <w:rPr>
      <w:rFonts w:ascii="Times New Roman" w:hAnsi="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355361">
      <w:bodyDiv w:val="1"/>
      <w:marLeft w:val="0"/>
      <w:marRight w:val="0"/>
      <w:marTop w:val="0"/>
      <w:marBottom w:val="0"/>
      <w:divBdr>
        <w:top w:val="none" w:sz="0" w:space="0" w:color="auto"/>
        <w:left w:val="none" w:sz="0" w:space="0" w:color="auto"/>
        <w:bottom w:val="none" w:sz="0" w:space="0" w:color="auto"/>
        <w:right w:val="none" w:sz="0" w:space="0" w:color="auto"/>
      </w:divBdr>
    </w:div>
    <w:div w:id="16710619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a4kn@amsat.org" TargetMode="External"/><Relationship Id="rId3" Type="http://schemas.openxmlformats.org/officeDocument/2006/relationships/settings" Target="settings.xml"/><Relationship Id="rId7" Type="http://schemas.openxmlformats.org/officeDocument/2006/relationships/hyperlink" Target="http://www.ariss.or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a4kn@amsat.org" TargetMode="External"/><Relationship Id="rId5" Type="http://schemas.openxmlformats.org/officeDocument/2006/relationships/image" Target="media/image1.tif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6j/sA8tGXIHKhkxT6alc6lkBT1g==">AMUW2mU0OrE02SY3xnYSgcc8vglGLvzw5q9b321DsaUF+i+FY3rJfehNoGe+zYjrP9FunibVgw6AsGraGVXqogmuu/YzUZ1rmSDW+LGNY/28g0ugwgdg05Y=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465</Words>
  <Characters>2656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djohnson</dc:creator>
  <cp:lastModifiedBy>Dave J</cp:lastModifiedBy>
  <cp:revision>2</cp:revision>
  <dcterms:created xsi:type="dcterms:W3CDTF">2021-05-14T03:34:00Z</dcterms:created>
  <dcterms:modified xsi:type="dcterms:W3CDTF">2021-05-14T03:34:00Z</dcterms:modified>
</cp:coreProperties>
</file>